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52" w:rsidRDefault="001F5A6C" w:rsidP="001F5A6C">
      <w:pPr>
        <w:pStyle w:val="Title"/>
      </w:pPr>
      <w:r w:rsidRPr="001F5A6C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367790" cy="1285875"/>
            <wp:effectExtent l="0" t="0" r="3810" b="9525"/>
            <wp:wrapTight wrapText="bothSides">
              <wp:wrapPolygon edited="0">
                <wp:start x="0" y="0"/>
                <wp:lineTo x="0" y="21440"/>
                <wp:lineTo x="21359" y="21440"/>
                <wp:lineTo x="213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AP Statistics </w:t>
      </w:r>
    </w:p>
    <w:p w:rsidR="001F5A6C" w:rsidRDefault="001F5A6C"/>
    <w:p w:rsidR="001F5A6C" w:rsidRPr="001F5A6C" w:rsidRDefault="001F5A6C" w:rsidP="001F5A6C">
      <w:pPr>
        <w:spacing w:after="0" w:line="480" w:lineRule="auto"/>
        <w:rPr>
          <w:sz w:val="24"/>
          <w:szCs w:val="24"/>
        </w:rPr>
      </w:pPr>
      <w:r w:rsidRPr="001F5A6C">
        <w:rPr>
          <w:sz w:val="24"/>
          <w:szCs w:val="24"/>
        </w:rPr>
        <w:t>Please have purchased before the beginning of school:</w:t>
      </w:r>
    </w:p>
    <w:p w:rsidR="001F5A6C" w:rsidRPr="001F5A6C" w:rsidRDefault="001F5A6C" w:rsidP="001F5A6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1F5A6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436880</wp:posOffset>
            </wp:positionV>
            <wp:extent cx="1115060" cy="1428115"/>
            <wp:effectExtent l="0" t="0" r="8890" b="635"/>
            <wp:wrapSquare wrapText="bothSides"/>
            <wp:docPr id="1" name="Picture 1" descr="https://images-na.ssl-images-amazon.com/images/I/61KXmjuileL._SX38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-na.ssl-images-amazon.com/images/I/61KXmjuileL._SX38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A6C">
        <w:rPr>
          <w:sz w:val="24"/>
          <w:szCs w:val="24"/>
        </w:rPr>
        <w:t>TI-84 or higher model calculator (the TI-83 does not have all features for AP Statistics)</w:t>
      </w:r>
    </w:p>
    <w:p w:rsidR="001F5A6C" w:rsidRPr="001F5A6C" w:rsidRDefault="001F5A6C" w:rsidP="001F5A6C">
      <w:pPr>
        <w:pStyle w:val="WPNormal"/>
        <w:numPr>
          <w:ilvl w:val="0"/>
          <w:numId w:val="1"/>
        </w:numPr>
        <w:spacing w:line="480" w:lineRule="auto"/>
        <w:rPr>
          <w:rFonts w:ascii="Cambria" w:hAnsi="Cambria"/>
          <w:szCs w:val="24"/>
        </w:rPr>
      </w:pPr>
      <w:r w:rsidRPr="001F5A6C">
        <w:rPr>
          <w:rFonts w:ascii="Cambria" w:hAnsi="Cambria"/>
          <w:b/>
          <w:szCs w:val="24"/>
        </w:rPr>
        <w:t>Textbook</w:t>
      </w:r>
      <w:r w:rsidRPr="001F5A6C">
        <w:rPr>
          <w:rFonts w:ascii="Cambria" w:hAnsi="Cambria"/>
          <w:szCs w:val="24"/>
        </w:rPr>
        <w:t xml:space="preserve">: Stats Modeling the World 4e by Bock, </w:t>
      </w:r>
      <w:proofErr w:type="spellStart"/>
      <w:r w:rsidRPr="001F5A6C">
        <w:rPr>
          <w:rFonts w:ascii="Cambria" w:hAnsi="Cambria"/>
          <w:szCs w:val="24"/>
        </w:rPr>
        <w:t>Velleman</w:t>
      </w:r>
      <w:proofErr w:type="spellEnd"/>
      <w:r w:rsidRPr="001F5A6C">
        <w:rPr>
          <w:rFonts w:ascii="Cambria" w:hAnsi="Cambria"/>
          <w:szCs w:val="24"/>
        </w:rPr>
        <w:t xml:space="preserve">, and De </w:t>
      </w:r>
      <w:proofErr w:type="spellStart"/>
      <w:r w:rsidRPr="001F5A6C">
        <w:rPr>
          <w:rFonts w:ascii="Cambria" w:hAnsi="Cambria"/>
          <w:szCs w:val="24"/>
        </w:rPr>
        <w:t>Veaux</w:t>
      </w:r>
      <w:proofErr w:type="spellEnd"/>
      <w:r w:rsidRPr="001F5A6C">
        <w:rPr>
          <w:rFonts w:ascii="Cambria" w:hAnsi="Cambria"/>
          <w:szCs w:val="24"/>
        </w:rPr>
        <w:t xml:space="preserve"> </w:t>
      </w:r>
    </w:p>
    <w:p w:rsidR="001F5A6C" w:rsidRPr="001F5A6C" w:rsidRDefault="001F5A6C" w:rsidP="001F5A6C">
      <w:pPr>
        <w:pStyle w:val="WPNormal"/>
        <w:spacing w:line="480" w:lineRule="auto"/>
        <w:ind w:left="720"/>
        <w:rPr>
          <w:rFonts w:ascii="Cambria" w:hAnsi="Cambria"/>
          <w:szCs w:val="24"/>
        </w:rPr>
      </w:pPr>
      <w:r w:rsidRPr="001F5A6C">
        <w:rPr>
          <w:rFonts w:ascii="Cambria" w:hAnsi="Cambria"/>
          <w:szCs w:val="24"/>
        </w:rPr>
        <w:t xml:space="preserve">ISBN: 9780133151541. </w:t>
      </w:r>
    </w:p>
    <w:p w:rsidR="001F5A6C" w:rsidRPr="001F5A6C" w:rsidRDefault="001F5A6C" w:rsidP="001F5A6C">
      <w:pPr>
        <w:pStyle w:val="WPNormal"/>
        <w:spacing w:line="480" w:lineRule="auto"/>
        <w:rPr>
          <w:rFonts w:ascii="Cambria" w:hAnsi="Cambria"/>
          <w:szCs w:val="24"/>
        </w:rPr>
      </w:pPr>
    </w:p>
    <w:p w:rsidR="001F5A6C" w:rsidRPr="001F5A6C" w:rsidRDefault="001F5A6C" w:rsidP="001F5A6C">
      <w:pPr>
        <w:pStyle w:val="WPNormal"/>
        <w:spacing w:line="480" w:lineRule="auto"/>
        <w:rPr>
          <w:rFonts w:ascii="Cambria" w:hAnsi="Cambria"/>
          <w:b/>
          <w:szCs w:val="24"/>
        </w:rPr>
      </w:pPr>
      <w:r w:rsidRPr="001F5A6C">
        <w:rPr>
          <w:rFonts w:ascii="Cambria" w:hAnsi="Cambria"/>
          <w:b/>
          <w:szCs w:val="24"/>
        </w:rPr>
        <w:t>Coursework</w:t>
      </w:r>
    </w:p>
    <w:p w:rsidR="001F5A6C" w:rsidRPr="001F5A6C" w:rsidRDefault="001F5A6C" w:rsidP="001F5A6C">
      <w:pPr>
        <w:pStyle w:val="WPNormal"/>
        <w:spacing w:line="480" w:lineRule="auto"/>
        <w:rPr>
          <w:rFonts w:ascii="Cambria" w:hAnsi="Cambria"/>
          <w:szCs w:val="24"/>
        </w:rPr>
      </w:pPr>
      <w:r w:rsidRPr="001F5A6C">
        <w:rPr>
          <w:rFonts w:ascii="Cambria" w:hAnsi="Cambria"/>
          <w:szCs w:val="24"/>
        </w:rPr>
        <w:t xml:space="preserve">This course will introduce students to the major concepts and tools for collecting, analyzing, and drawing conclusions from data. This class covers </w:t>
      </w:r>
      <w:proofErr w:type="gramStart"/>
      <w:r w:rsidRPr="001F5A6C">
        <w:rPr>
          <w:rFonts w:ascii="Cambria" w:hAnsi="Cambria"/>
          <w:szCs w:val="24"/>
        </w:rPr>
        <w:t>4</w:t>
      </w:r>
      <w:proofErr w:type="gramEnd"/>
      <w:r w:rsidRPr="001F5A6C">
        <w:rPr>
          <w:rFonts w:ascii="Cambria" w:hAnsi="Cambria"/>
          <w:szCs w:val="24"/>
        </w:rPr>
        <w:t xml:space="preserve"> main topics. </w:t>
      </w:r>
    </w:p>
    <w:p w:rsidR="001F5A6C" w:rsidRPr="001F5A6C" w:rsidRDefault="001F5A6C" w:rsidP="001F5A6C">
      <w:pPr>
        <w:pStyle w:val="WPNormal"/>
        <w:numPr>
          <w:ilvl w:val="0"/>
          <w:numId w:val="2"/>
        </w:numPr>
        <w:spacing w:line="480" w:lineRule="auto"/>
        <w:rPr>
          <w:rFonts w:ascii="Cambria" w:hAnsi="Cambria"/>
          <w:szCs w:val="24"/>
        </w:rPr>
      </w:pPr>
      <w:r w:rsidRPr="001F5A6C">
        <w:rPr>
          <w:rFonts w:ascii="Cambria" w:hAnsi="Cambria"/>
          <w:szCs w:val="24"/>
        </w:rPr>
        <w:t xml:space="preserve">Data Analysis (25%)- Creating and interpreting </w:t>
      </w:r>
      <w:proofErr w:type="spellStart"/>
      <w:r w:rsidRPr="001F5A6C">
        <w:rPr>
          <w:rFonts w:ascii="Cambria" w:hAnsi="Cambria"/>
          <w:szCs w:val="24"/>
        </w:rPr>
        <w:t>dotplots</w:t>
      </w:r>
      <w:proofErr w:type="spellEnd"/>
      <w:r w:rsidRPr="001F5A6C">
        <w:rPr>
          <w:rFonts w:ascii="Cambria" w:hAnsi="Cambria"/>
          <w:szCs w:val="24"/>
        </w:rPr>
        <w:t xml:space="preserve">, scatterplots, stem-and-leaf-plots, histograms, boxplots, bar charts, </w:t>
      </w:r>
      <w:proofErr w:type="spellStart"/>
      <w:r w:rsidRPr="001F5A6C">
        <w:rPr>
          <w:rFonts w:ascii="Cambria" w:hAnsi="Cambria"/>
          <w:szCs w:val="24"/>
        </w:rPr>
        <w:t>etc</w:t>
      </w:r>
      <w:proofErr w:type="spellEnd"/>
      <w:r w:rsidRPr="001F5A6C">
        <w:rPr>
          <w:rFonts w:ascii="Cambria" w:hAnsi="Cambria"/>
          <w:szCs w:val="24"/>
        </w:rPr>
        <w:t>; calculating mean, median, standard deviation, and variance by hand and with a calculator</w:t>
      </w:r>
    </w:p>
    <w:p w:rsidR="001F5A6C" w:rsidRPr="001F5A6C" w:rsidRDefault="001F5A6C" w:rsidP="001F5A6C">
      <w:pPr>
        <w:pStyle w:val="WPNormal"/>
        <w:numPr>
          <w:ilvl w:val="0"/>
          <w:numId w:val="2"/>
        </w:numPr>
        <w:spacing w:line="480" w:lineRule="auto"/>
        <w:rPr>
          <w:rFonts w:ascii="Cambria" w:hAnsi="Cambria"/>
          <w:szCs w:val="24"/>
        </w:rPr>
      </w:pPr>
      <w:r w:rsidRPr="001F5A6C">
        <w:rPr>
          <w:rFonts w:ascii="Cambria" w:hAnsi="Cambria"/>
          <w:szCs w:val="24"/>
        </w:rPr>
        <w:t>Experimental Design (15%</w:t>
      </w:r>
      <w:proofErr w:type="gramStart"/>
      <w:r w:rsidRPr="001F5A6C">
        <w:rPr>
          <w:rFonts w:ascii="Cambria" w:hAnsi="Cambria"/>
          <w:szCs w:val="24"/>
        </w:rPr>
        <w:t>)-</w:t>
      </w:r>
      <w:proofErr w:type="gramEnd"/>
      <w:r w:rsidRPr="001F5A6C">
        <w:rPr>
          <w:rFonts w:ascii="Cambria" w:hAnsi="Cambria"/>
          <w:szCs w:val="24"/>
        </w:rPr>
        <w:t xml:space="preserve"> Creating surveys and experiments using: sampling methods, bias, designing experiments, simulations, etc. </w:t>
      </w:r>
    </w:p>
    <w:p w:rsidR="001F5A6C" w:rsidRPr="001F5A6C" w:rsidRDefault="001F5A6C" w:rsidP="001F5A6C">
      <w:pPr>
        <w:pStyle w:val="WPNormal"/>
        <w:numPr>
          <w:ilvl w:val="0"/>
          <w:numId w:val="2"/>
        </w:numPr>
        <w:spacing w:line="480" w:lineRule="auto"/>
        <w:rPr>
          <w:rFonts w:ascii="Cambria" w:hAnsi="Cambria"/>
          <w:szCs w:val="24"/>
        </w:rPr>
      </w:pPr>
      <w:r w:rsidRPr="001F5A6C">
        <w:rPr>
          <w:rFonts w:ascii="Cambria" w:hAnsi="Cambria"/>
          <w:szCs w:val="24"/>
        </w:rPr>
        <w:t>Probability (25%)- Using probability models, frequency tables, probability formulas, sampling distributions, and random variables</w:t>
      </w:r>
    </w:p>
    <w:p w:rsidR="001F5A6C" w:rsidRDefault="001F5A6C" w:rsidP="001F5A6C">
      <w:pPr>
        <w:pStyle w:val="WPNormal"/>
        <w:numPr>
          <w:ilvl w:val="0"/>
          <w:numId w:val="2"/>
        </w:numPr>
        <w:spacing w:line="480" w:lineRule="auto"/>
        <w:rPr>
          <w:rFonts w:ascii="Cambria" w:hAnsi="Cambria"/>
          <w:szCs w:val="24"/>
        </w:rPr>
      </w:pPr>
      <w:r w:rsidRPr="001F5A6C">
        <w:rPr>
          <w:rFonts w:ascii="Cambria" w:hAnsi="Cambria"/>
          <w:szCs w:val="24"/>
        </w:rPr>
        <w:t>Inference (35%</w:t>
      </w:r>
      <w:proofErr w:type="gramStart"/>
      <w:r w:rsidRPr="001F5A6C">
        <w:rPr>
          <w:rFonts w:ascii="Cambria" w:hAnsi="Cambria"/>
          <w:szCs w:val="24"/>
        </w:rPr>
        <w:t>)-</w:t>
      </w:r>
      <w:proofErr w:type="gramEnd"/>
      <w:r w:rsidRPr="001F5A6C">
        <w:rPr>
          <w:rFonts w:ascii="Cambria" w:hAnsi="Cambria"/>
          <w:szCs w:val="24"/>
        </w:rPr>
        <w:t xml:space="preserve"> Creating and interpreting confidence intervals and hypothesis tests for proportions, counts, linear regression, and means. </w:t>
      </w:r>
    </w:p>
    <w:p w:rsidR="001F5A6C" w:rsidRDefault="001F5A6C" w:rsidP="001F5A6C">
      <w:pPr>
        <w:pStyle w:val="WPNormal"/>
        <w:spacing w:line="480" w:lineRule="auto"/>
        <w:rPr>
          <w:rFonts w:ascii="Cambria" w:hAnsi="Cambria"/>
          <w:szCs w:val="24"/>
        </w:rPr>
      </w:pPr>
    </w:p>
    <w:p w:rsidR="001F5A6C" w:rsidRPr="001F5A6C" w:rsidRDefault="001F5A6C" w:rsidP="001F5A6C">
      <w:pPr>
        <w:pStyle w:val="WPNormal"/>
        <w:spacing w:line="480" w:lineRule="auto"/>
        <w:rPr>
          <w:rFonts w:ascii="Cambria" w:hAnsi="Cambria"/>
          <w:b/>
          <w:szCs w:val="24"/>
        </w:rPr>
      </w:pPr>
      <w:r w:rsidRPr="001F5A6C">
        <w:rPr>
          <w:rFonts w:ascii="Cambria" w:hAnsi="Cambria"/>
          <w:b/>
          <w:szCs w:val="24"/>
        </w:rPr>
        <w:t xml:space="preserve">Summer Homework: </w:t>
      </w:r>
    </w:p>
    <w:p w:rsidR="001F5A6C" w:rsidRPr="001F5A6C" w:rsidRDefault="001F5A6C" w:rsidP="001F5A6C">
      <w:pPr>
        <w:pStyle w:val="WPNormal"/>
        <w:spacing w:line="480" w:lineRule="auto"/>
        <w:ind w:firstLine="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All AP Statistics students should complete the summer homework which can be found on the counseling department’s homepage under summer homework before the first day of school. </w:t>
      </w:r>
      <w:bookmarkStart w:id="0" w:name="_GoBack"/>
      <w:bookmarkEnd w:id="0"/>
    </w:p>
    <w:p w:rsidR="001F5A6C" w:rsidRDefault="001F5A6C" w:rsidP="001F5A6C">
      <w:pPr>
        <w:pStyle w:val="ListParagraph"/>
      </w:pPr>
    </w:p>
    <w:sectPr w:rsidR="001F5A6C" w:rsidSect="001F5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0522"/>
    <w:multiLevelType w:val="hybridMultilevel"/>
    <w:tmpl w:val="394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2035B"/>
    <w:multiLevelType w:val="hybridMultilevel"/>
    <w:tmpl w:val="ADF88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C"/>
    <w:rsid w:val="000D30F6"/>
    <w:rsid w:val="001F5A6C"/>
    <w:rsid w:val="0056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02D591"/>
  <w15:chartTrackingRefBased/>
  <w15:docId w15:val="{5C04C512-4A13-476F-9458-F9AD131B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5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F5A6C"/>
    <w:pPr>
      <w:ind w:left="720"/>
      <w:contextualSpacing/>
    </w:pPr>
  </w:style>
  <w:style w:type="paragraph" w:customStyle="1" w:styleId="WPNormal">
    <w:name w:val="WP_Normal"/>
    <w:basedOn w:val="Normal"/>
    <w:rsid w:val="001F5A6C"/>
    <w:pPr>
      <w:spacing w:after="0" w:line="240" w:lineRule="auto"/>
    </w:pPr>
    <w:rPr>
      <w:rFonts w:ascii="Monaco" w:eastAsia="Times New Roman" w:hAnsi="Monac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mages-na.ssl-images-amazon.com/images/I/61KXmjuileL._SX388_BO1,204,203,200_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Mizenko Kimberly</dc:creator>
  <cp:keywords/>
  <dc:description/>
  <cp:lastModifiedBy>Mizenko Kimberly</cp:lastModifiedBy>
  <cp:revision>1</cp:revision>
  <dcterms:created xsi:type="dcterms:W3CDTF">2019-05-16T15:39:00Z</dcterms:created>
  <dcterms:modified xsi:type="dcterms:W3CDTF">2019-05-16T15:45:00Z</dcterms:modified>
</cp:coreProperties>
</file>